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9B2" w:rsidRPr="005876AF" w:rsidRDefault="003E09B2" w:rsidP="003E09B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76AF">
        <w:rPr>
          <w:rFonts w:ascii="Times New Roman" w:hAnsi="Times New Roman" w:cs="Times New Roman"/>
          <w:b/>
          <w:sz w:val="32"/>
          <w:szCs w:val="32"/>
        </w:rPr>
        <w:t>СТАНОВИЩЕ</w:t>
      </w:r>
    </w:p>
    <w:p w:rsidR="003E09B2" w:rsidRPr="005876AF" w:rsidRDefault="003E09B2" w:rsidP="003E09B2">
      <w:pPr>
        <w:jc w:val="center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b/>
          <w:sz w:val="32"/>
          <w:szCs w:val="32"/>
        </w:rPr>
        <w:t>на дисертационен труд „Изследване и оптимизиране на обучението и тренировката по спортна аеробика“, представен за придобиване на научната степен „доктор на науките“ от проф. Мария Енева Минева, доктор</w:t>
      </w:r>
    </w:p>
    <w:p w:rsidR="003E09B2" w:rsidRPr="005876AF" w:rsidRDefault="003E09B2" w:rsidP="003E09B2">
      <w:pPr>
        <w:rPr>
          <w:rFonts w:ascii="Times New Roman" w:hAnsi="Times New Roman" w:cs="Times New Roman"/>
          <w:b/>
          <w:sz w:val="32"/>
          <w:szCs w:val="32"/>
        </w:rPr>
      </w:pPr>
      <w:r w:rsidRPr="005876AF">
        <w:rPr>
          <w:rFonts w:ascii="Times New Roman" w:hAnsi="Times New Roman" w:cs="Times New Roman"/>
          <w:b/>
          <w:sz w:val="32"/>
          <w:szCs w:val="32"/>
        </w:rPr>
        <w:t>Рецензент: проф. д-р Мария Тотева, дмн</w:t>
      </w:r>
    </w:p>
    <w:p w:rsidR="003E09B2" w:rsidRPr="005876AF" w:rsidRDefault="003E09B2" w:rsidP="00873E94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876AF">
        <w:rPr>
          <w:rFonts w:ascii="Times New Roman" w:hAnsi="Times New Roman" w:cs="Times New Roman"/>
          <w:b/>
          <w:sz w:val="32"/>
          <w:szCs w:val="32"/>
        </w:rPr>
        <w:t xml:space="preserve">      </w:t>
      </w:r>
    </w:p>
    <w:p w:rsidR="003E09B2" w:rsidRPr="005876AF" w:rsidRDefault="003E09B2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           Аеробиката със своята атрактивност и емоционалност привлича милиони хора по света. Спортната аеробика е самостоятелен спорт, който е израз на майсторство в тази динамична дисциплина. Оптимизирането на тренировъчния процес в нея е актуална тема, на която е посветен настоящия труд.</w:t>
      </w:r>
    </w:p>
    <w:p w:rsidR="003E09B2" w:rsidRPr="005876AF" w:rsidRDefault="003E09B2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         Дисертацията е в размер на 212 страници, онагладена с 43 таблици, 34 фигури и 11 схеми. Библиографският списък е от 309 заглавия-241 на кирилица и 68 на латиница.</w:t>
      </w:r>
    </w:p>
    <w:p w:rsidR="003E09B2" w:rsidRPr="005876AF" w:rsidRDefault="003E09B2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        След подходящ увод и въведение, в които се представят успехите на българската школа, е направена характеристика на аеробните дисциплини и техните тенденции на развитие. В теоретичната постановка на обучението</w:t>
      </w:r>
      <w:r w:rsidR="00BD4602" w:rsidRPr="005876AF">
        <w:rPr>
          <w:rFonts w:ascii="Times New Roman" w:hAnsi="Times New Roman" w:cs="Times New Roman"/>
          <w:sz w:val="32"/>
          <w:szCs w:val="32"/>
        </w:rPr>
        <w:t xml:space="preserve"> и тренировката се проявява голя</w:t>
      </w:r>
      <w:r w:rsidRPr="005876AF">
        <w:rPr>
          <w:rFonts w:ascii="Times New Roman" w:hAnsi="Times New Roman" w:cs="Times New Roman"/>
          <w:sz w:val="32"/>
          <w:szCs w:val="32"/>
        </w:rPr>
        <w:t>мата компетенция на докторантката като ерудиран специали</w:t>
      </w:r>
      <w:r w:rsidR="00BD4602" w:rsidRPr="005876AF">
        <w:rPr>
          <w:rFonts w:ascii="Times New Roman" w:hAnsi="Times New Roman" w:cs="Times New Roman"/>
          <w:sz w:val="32"/>
          <w:szCs w:val="32"/>
        </w:rPr>
        <w:t>ст с богат практически опит. То</w:t>
      </w:r>
      <w:r w:rsidRPr="005876AF">
        <w:rPr>
          <w:rFonts w:ascii="Times New Roman" w:hAnsi="Times New Roman" w:cs="Times New Roman"/>
          <w:sz w:val="32"/>
          <w:szCs w:val="32"/>
        </w:rPr>
        <w:t>ва намира израз в изградената работна хипотеза, представена по впечатляващ начин.</w:t>
      </w:r>
      <w:r w:rsidR="00785403" w:rsidRPr="005876AF">
        <w:rPr>
          <w:rFonts w:ascii="Times New Roman" w:hAnsi="Times New Roman" w:cs="Times New Roman"/>
          <w:sz w:val="32"/>
          <w:szCs w:val="32"/>
        </w:rPr>
        <w:t xml:space="preserve"> Произтичащата от нея цел е насочена към оптимизиране на обучението и тренировката по спортна аеробика в различните нива на подготовка. Формулираните седем основни задачи са реално обосновани, конкретни и ясно представят насоките на проучването.</w:t>
      </w:r>
    </w:p>
    <w:p w:rsidR="00785403" w:rsidRPr="005876AF" w:rsidRDefault="00785403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lastRenderedPageBreak/>
        <w:t xml:space="preserve">           Много добро впечатление прави диференцираните четири предметни области и особено внушителният контингент от близо хиляда души деца, подрастващи, възрастни. Използвана е информативна и разн</w:t>
      </w:r>
      <w:r w:rsidR="00BD4602" w:rsidRPr="005876AF">
        <w:rPr>
          <w:rFonts w:ascii="Times New Roman" w:hAnsi="Times New Roman" w:cs="Times New Roman"/>
          <w:sz w:val="32"/>
          <w:szCs w:val="32"/>
        </w:rPr>
        <w:t>остранна изследователска б</w:t>
      </w:r>
      <w:r w:rsidRPr="005876AF">
        <w:rPr>
          <w:rFonts w:ascii="Times New Roman" w:hAnsi="Times New Roman" w:cs="Times New Roman"/>
          <w:sz w:val="32"/>
          <w:szCs w:val="32"/>
        </w:rPr>
        <w:t>атерия. Тя включва пет групи медико-биологични тестове, три вида спортно-педагогически в т.ч. педагогическо наблюдение и експеримент т.е. 87 самостоятелни признака. Те са подложени на подходяща статистическа обработка.</w:t>
      </w:r>
    </w:p>
    <w:p w:rsidR="00785403" w:rsidRPr="005876AF" w:rsidRDefault="00785403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     В обсъждането на резултатите и тяхната интерпретация най-ясно се изявява професионализма на проф. Минева. Съобразно задачите на научната теза, анализът започва с актуалния проблам за началната подготовка в спортната аеробика. Въз основа на задълбочен експеримент с опитна и контролна групи е изграден модел за обучение, който отговаря на всички педагогически изисквания. Извършеният корелационен анализ на антрапометричните признаци; тест</w:t>
      </w:r>
      <w:r w:rsidR="00BD4602" w:rsidRPr="005876AF">
        <w:rPr>
          <w:rFonts w:ascii="Times New Roman" w:hAnsi="Times New Roman" w:cs="Times New Roman"/>
          <w:sz w:val="32"/>
          <w:szCs w:val="32"/>
        </w:rPr>
        <w:t>и</w:t>
      </w:r>
      <w:r w:rsidRPr="005876AF">
        <w:rPr>
          <w:rFonts w:ascii="Times New Roman" w:hAnsi="Times New Roman" w:cs="Times New Roman"/>
          <w:sz w:val="32"/>
          <w:szCs w:val="32"/>
        </w:rPr>
        <w:t>рането на 15 специфични показатели за физическа дееспособност; определянето</w:t>
      </w:r>
      <w:r w:rsidR="00372A27" w:rsidRPr="005876AF">
        <w:rPr>
          <w:rFonts w:ascii="Times New Roman" w:hAnsi="Times New Roman" w:cs="Times New Roman"/>
          <w:sz w:val="32"/>
          <w:szCs w:val="32"/>
        </w:rPr>
        <w:t xml:space="preserve"> на физическия работен капацитет и особено проследяването на пулса в тренировъчен режим са база за създаване на издържана програма за начална спортна подготовка и съответни научни заключения.</w:t>
      </w:r>
    </w:p>
    <w:p w:rsidR="00372A27" w:rsidRPr="005876AF" w:rsidRDefault="00372A27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Основният акцент на дисертацията е информацията получена от изследвания на участници в различни Световни първенства. Те са осъществени в няколко направления-подробно антропометрично измерване; определяне на физическия работен капацитет; тестиране</w:t>
      </w:r>
      <w:r w:rsidR="00BD4602" w:rsidRPr="005876AF">
        <w:rPr>
          <w:rFonts w:ascii="Times New Roman" w:hAnsi="Times New Roman" w:cs="Times New Roman"/>
          <w:sz w:val="32"/>
          <w:szCs w:val="32"/>
        </w:rPr>
        <w:t xml:space="preserve"> на специфичната издръжливост; б</w:t>
      </w:r>
      <w:r w:rsidRPr="005876AF">
        <w:rPr>
          <w:rFonts w:ascii="Times New Roman" w:hAnsi="Times New Roman" w:cs="Times New Roman"/>
          <w:sz w:val="32"/>
          <w:szCs w:val="32"/>
        </w:rPr>
        <w:t>иохимични проби; определяне на соматотипа и състава на телесната маса. Високо оценявам установените зависимости между структурата на тялото и спортно-техническите резултати. Диференцираният анализ на показателите на водещи представители от отделните състезате</w:t>
      </w:r>
      <w:r w:rsidR="00BD4602" w:rsidRPr="005876AF">
        <w:rPr>
          <w:rFonts w:ascii="Times New Roman" w:hAnsi="Times New Roman" w:cs="Times New Roman"/>
          <w:sz w:val="32"/>
          <w:szCs w:val="32"/>
        </w:rPr>
        <w:t>лни категории дава възможност за</w:t>
      </w:r>
      <w:r w:rsidRPr="005876AF">
        <w:rPr>
          <w:rFonts w:ascii="Times New Roman" w:hAnsi="Times New Roman" w:cs="Times New Roman"/>
          <w:sz w:val="32"/>
          <w:szCs w:val="32"/>
        </w:rPr>
        <w:t xml:space="preserve"> мот</w:t>
      </w:r>
      <w:r w:rsidR="00BD4602" w:rsidRPr="005876AF">
        <w:rPr>
          <w:rFonts w:ascii="Times New Roman" w:hAnsi="Times New Roman" w:cs="Times New Roman"/>
          <w:sz w:val="32"/>
          <w:szCs w:val="32"/>
        </w:rPr>
        <w:t>ивирани заключения относно специфи</w:t>
      </w:r>
      <w:r w:rsidRPr="005876AF">
        <w:rPr>
          <w:rFonts w:ascii="Times New Roman" w:hAnsi="Times New Roman" w:cs="Times New Roman"/>
          <w:sz w:val="32"/>
          <w:szCs w:val="32"/>
        </w:rPr>
        <w:t xml:space="preserve">ката на </w:t>
      </w:r>
      <w:r w:rsidRPr="005876AF">
        <w:rPr>
          <w:rFonts w:ascii="Times New Roman" w:hAnsi="Times New Roman" w:cs="Times New Roman"/>
          <w:sz w:val="32"/>
          <w:szCs w:val="32"/>
        </w:rPr>
        <w:lastRenderedPageBreak/>
        <w:t>тренировъчните натоварвания в спортната аеробика и физиологичния ефект върху организма. Тези уникални резултати са обективната база относно</w:t>
      </w:r>
      <w:r w:rsidR="00BD4602" w:rsidRPr="005876AF">
        <w:rPr>
          <w:rFonts w:ascii="Times New Roman" w:hAnsi="Times New Roman" w:cs="Times New Roman"/>
          <w:sz w:val="32"/>
          <w:szCs w:val="32"/>
        </w:rPr>
        <w:t xml:space="preserve"> създадената</w:t>
      </w:r>
      <w:r w:rsidRPr="005876AF">
        <w:rPr>
          <w:rFonts w:ascii="Times New Roman" w:hAnsi="Times New Roman" w:cs="Times New Roman"/>
          <w:sz w:val="32"/>
          <w:szCs w:val="32"/>
        </w:rPr>
        <w:t xml:space="preserve"> програма за оптимизиране на техническата подготовка на състезателите и развитието на трудността в съчетанията.</w:t>
      </w:r>
    </w:p>
    <w:p w:rsidR="00372A27" w:rsidRPr="005876AF" w:rsidRDefault="00372A27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       Висока оценка заслужава стремежът на проф. Минева за включване на аеробиката в здравословния начин на живот. Въз основа на целенасочен експеримент са създадени комплекси по Каланетика и Степ-аеробика</w:t>
      </w:r>
      <w:r w:rsidR="00BD4602" w:rsidRPr="005876AF">
        <w:rPr>
          <w:rFonts w:ascii="Times New Roman" w:hAnsi="Times New Roman" w:cs="Times New Roman"/>
          <w:sz w:val="32"/>
          <w:szCs w:val="32"/>
        </w:rPr>
        <w:t>. Те са обективизирани от адеква</w:t>
      </w:r>
      <w:r w:rsidRPr="005876AF">
        <w:rPr>
          <w:rFonts w:ascii="Times New Roman" w:hAnsi="Times New Roman" w:cs="Times New Roman"/>
          <w:sz w:val="32"/>
          <w:szCs w:val="32"/>
        </w:rPr>
        <w:t>тни тестове и обогатяват методиката на занимания по тези дисциплини.</w:t>
      </w:r>
    </w:p>
    <w:p w:rsidR="00372A27" w:rsidRPr="005876AF" w:rsidRDefault="00372A27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    Деветте извода са обвързани с поставените задачи и подкрепят научната теза. Оформени са три препоръки с практическа насоченост.</w:t>
      </w:r>
    </w:p>
    <w:p w:rsidR="00372A27" w:rsidRPr="005876AF" w:rsidRDefault="00372A27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   По-главните научни приноси могат да се систематизират както следва:</w:t>
      </w:r>
    </w:p>
    <w:p w:rsidR="00372A27" w:rsidRPr="005876AF" w:rsidRDefault="00363F83" w:rsidP="00873E9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>Настоя</w:t>
      </w:r>
      <w:r w:rsidR="00BD4602" w:rsidRPr="005876AF">
        <w:rPr>
          <w:rFonts w:ascii="Times New Roman" w:hAnsi="Times New Roman" w:cs="Times New Roman"/>
          <w:sz w:val="32"/>
          <w:szCs w:val="32"/>
        </w:rPr>
        <w:t>щият т</w:t>
      </w:r>
      <w:r w:rsidRPr="005876AF">
        <w:rPr>
          <w:rFonts w:ascii="Times New Roman" w:hAnsi="Times New Roman" w:cs="Times New Roman"/>
          <w:sz w:val="32"/>
          <w:szCs w:val="32"/>
        </w:rPr>
        <w:t>руд представлява най-подробното и системно изследване върху актуалното състояние на аеробиката като фитнес и вид спорт, с което се обогатяват научните знания.</w:t>
      </w:r>
    </w:p>
    <w:p w:rsidR="00363F83" w:rsidRPr="005876AF" w:rsidRDefault="00363F83" w:rsidP="00873E9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>Разработената класификация на фитнес гимна</w:t>
      </w:r>
      <w:r w:rsidR="0033719C">
        <w:rPr>
          <w:rFonts w:ascii="Times New Roman" w:hAnsi="Times New Roman" w:cs="Times New Roman"/>
          <w:sz w:val="32"/>
          <w:szCs w:val="32"/>
        </w:rPr>
        <w:t>стическите дисциплини и аеробик</w:t>
      </w:r>
      <w:r w:rsidR="00BD4602" w:rsidRPr="005876AF">
        <w:rPr>
          <w:rFonts w:ascii="Times New Roman" w:hAnsi="Times New Roman" w:cs="Times New Roman"/>
          <w:sz w:val="32"/>
          <w:szCs w:val="32"/>
        </w:rPr>
        <w:t>а</w:t>
      </w:r>
      <w:r w:rsidRPr="005876AF">
        <w:rPr>
          <w:rFonts w:ascii="Times New Roman" w:hAnsi="Times New Roman" w:cs="Times New Roman"/>
          <w:sz w:val="32"/>
          <w:szCs w:val="32"/>
        </w:rPr>
        <w:t>т</w:t>
      </w:r>
      <w:r w:rsidR="0033719C">
        <w:rPr>
          <w:rFonts w:ascii="Times New Roman" w:hAnsi="Times New Roman" w:cs="Times New Roman"/>
          <w:sz w:val="32"/>
          <w:szCs w:val="32"/>
        </w:rPr>
        <w:t>а</w:t>
      </w:r>
      <w:r w:rsidRPr="005876AF">
        <w:rPr>
          <w:rFonts w:ascii="Times New Roman" w:hAnsi="Times New Roman" w:cs="Times New Roman"/>
          <w:sz w:val="32"/>
          <w:szCs w:val="32"/>
        </w:rPr>
        <w:t>, както и анализът на състезателната дейност актуализират теорията и методиката на тренировъчния процес.</w:t>
      </w:r>
    </w:p>
    <w:p w:rsidR="00363F83" w:rsidRPr="005876AF" w:rsidRDefault="00363F83" w:rsidP="00873E9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>Създадените и апробирани програми за начална подготовка по спортна аеробика и тренировъчни натоварвания при висококласни състезатели оптимизират практическата дейност и имат голяма научно-приложна значимост.</w:t>
      </w:r>
    </w:p>
    <w:p w:rsidR="00363F83" w:rsidRPr="005876AF" w:rsidRDefault="00363F83" w:rsidP="00873E9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Използваният богат набор от тестове </w:t>
      </w:r>
      <w:r w:rsidRPr="005876AF">
        <w:rPr>
          <w:rFonts w:ascii="Times New Roman" w:hAnsi="Times New Roman" w:cs="Times New Roman"/>
          <w:sz w:val="32"/>
          <w:szCs w:val="32"/>
          <w:lang w:val="en-US"/>
        </w:rPr>
        <w:t>(</w:t>
      </w:r>
      <w:r w:rsidRPr="005876AF">
        <w:rPr>
          <w:rFonts w:ascii="Times New Roman" w:hAnsi="Times New Roman" w:cs="Times New Roman"/>
          <w:sz w:val="32"/>
          <w:szCs w:val="32"/>
        </w:rPr>
        <w:t>морфологични, физиологични, биохимични, спортно-технически</w:t>
      </w:r>
      <w:r w:rsidRPr="005876AF">
        <w:rPr>
          <w:rFonts w:ascii="Times New Roman" w:hAnsi="Times New Roman" w:cs="Times New Roman"/>
          <w:sz w:val="32"/>
          <w:szCs w:val="32"/>
          <w:lang w:val="en-US"/>
        </w:rPr>
        <w:t>)</w:t>
      </w:r>
      <w:r w:rsidR="00BD4602" w:rsidRPr="005876AF">
        <w:rPr>
          <w:rFonts w:ascii="Times New Roman" w:hAnsi="Times New Roman" w:cs="Times New Roman"/>
          <w:sz w:val="32"/>
          <w:szCs w:val="32"/>
        </w:rPr>
        <w:t xml:space="preserve"> в </w:t>
      </w:r>
      <w:r w:rsidR="00BD4602" w:rsidRPr="005876AF">
        <w:rPr>
          <w:rFonts w:ascii="Times New Roman" w:hAnsi="Times New Roman" w:cs="Times New Roman"/>
          <w:sz w:val="32"/>
          <w:szCs w:val="32"/>
        </w:rPr>
        <w:lastRenderedPageBreak/>
        <w:t>различните етапи на</w:t>
      </w:r>
      <w:r w:rsidRPr="005876AF">
        <w:rPr>
          <w:rFonts w:ascii="Times New Roman" w:hAnsi="Times New Roman" w:cs="Times New Roman"/>
          <w:sz w:val="32"/>
          <w:szCs w:val="32"/>
        </w:rPr>
        <w:t xml:space="preserve"> подготовка обективизират прогнозните резултати.</w:t>
      </w:r>
    </w:p>
    <w:p w:rsidR="00363F83" w:rsidRPr="005876AF" w:rsidRDefault="00363F83" w:rsidP="00873E9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>Установените молфологични характеристики в широк възрастов диапазон и зависимостите между тях и спортно-техническите резултати са принос с изразена научно-практическа стойност.</w:t>
      </w:r>
    </w:p>
    <w:p w:rsidR="00972D04" w:rsidRPr="005876AF" w:rsidRDefault="00363F83" w:rsidP="00873E9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>Предложените програми за приложение на аеробиката в свободното време имат социална значимост като средство за здравословен начин на живот.</w:t>
      </w:r>
    </w:p>
    <w:p w:rsidR="00363F83" w:rsidRPr="005876AF" w:rsidRDefault="00972D04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        </w:t>
      </w:r>
      <w:r w:rsidR="00363F83" w:rsidRPr="005876AF">
        <w:rPr>
          <w:rFonts w:ascii="Times New Roman" w:hAnsi="Times New Roman" w:cs="Times New Roman"/>
          <w:sz w:val="32"/>
          <w:szCs w:val="32"/>
        </w:rPr>
        <w:t xml:space="preserve">Много голяма научна продукция </w:t>
      </w:r>
      <w:r w:rsidR="00363F83" w:rsidRPr="005876AF">
        <w:rPr>
          <w:rFonts w:ascii="Times New Roman" w:hAnsi="Times New Roman" w:cs="Times New Roman"/>
          <w:sz w:val="32"/>
          <w:szCs w:val="32"/>
          <w:lang w:val="en-US"/>
        </w:rPr>
        <w:t>(</w:t>
      </w:r>
      <w:r w:rsidR="00363F83" w:rsidRPr="005876AF">
        <w:rPr>
          <w:rFonts w:ascii="Times New Roman" w:hAnsi="Times New Roman" w:cs="Times New Roman"/>
          <w:sz w:val="32"/>
          <w:szCs w:val="32"/>
        </w:rPr>
        <w:t>17 статии и 3 книги</w:t>
      </w:r>
      <w:r w:rsidR="00363F83" w:rsidRPr="005876AF">
        <w:rPr>
          <w:rFonts w:ascii="Times New Roman" w:hAnsi="Times New Roman" w:cs="Times New Roman"/>
          <w:sz w:val="32"/>
          <w:szCs w:val="32"/>
          <w:lang w:val="en-US"/>
        </w:rPr>
        <w:t>)</w:t>
      </w:r>
      <w:r w:rsidR="00363F83" w:rsidRPr="005876AF">
        <w:rPr>
          <w:rFonts w:ascii="Times New Roman" w:hAnsi="Times New Roman" w:cs="Times New Roman"/>
          <w:sz w:val="32"/>
          <w:szCs w:val="32"/>
        </w:rPr>
        <w:t xml:space="preserve"> отразяват основни части от дисертацията</w:t>
      </w:r>
      <w:r w:rsidRPr="005876AF">
        <w:rPr>
          <w:rFonts w:ascii="Times New Roman" w:hAnsi="Times New Roman" w:cs="Times New Roman"/>
          <w:sz w:val="32"/>
          <w:szCs w:val="32"/>
        </w:rPr>
        <w:t>.</w:t>
      </w:r>
    </w:p>
    <w:p w:rsidR="00972D04" w:rsidRPr="005876AF" w:rsidRDefault="00972D04" w:rsidP="00873E94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</w:t>
      </w:r>
      <w:r w:rsidRPr="005876AF">
        <w:rPr>
          <w:rFonts w:ascii="Times New Roman" w:hAnsi="Times New Roman" w:cs="Times New Roman"/>
          <w:b/>
          <w:sz w:val="32"/>
          <w:szCs w:val="32"/>
        </w:rPr>
        <w:t>Заключение:</w:t>
      </w:r>
    </w:p>
    <w:p w:rsidR="00972D04" w:rsidRPr="005876AF" w:rsidRDefault="00972D04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      Представеният труд е плод на 17- годишна изследователска работа и притежава безспорни научни достойнства. Той обобщава богатия опит на един изявен специалист от международен мащаб и е израз на високата компетенция и организационен</w:t>
      </w:r>
      <w:r w:rsidR="00BD4602" w:rsidRPr="005876AF">
        <w:rPr>
          <w:rFonts w:ascii="Times New Roman" w:hAnsi="Times New Roman" w:cs="Times New Roman"/>
          <w:sz w:val="32"/>
          <w:szCs w:val="32"/>
        </w:rPr>
        <w:t xml:space="preserve"> </w:t>
      </w:r>
      <w:r w:rsidRPr="005876AF">
        <w:rPr>
          <w:rFonts w:ascii="Times New Roman" w:hAnsi="Times New Roman" w:cs="Times New Roman"/>
          <w:sz w:val="32"/>
          <w:szCs w:val="32"/>
        </w:rPr>
        <w:t>опит на проф. Минева. Неговите основни постановки са внедрени в практиката и съдействат за развитието на аеробиката у нас и в чужбина. Въз основа на изтъкн</w:t>
      </w:r>
      <w:r w:rsidR="00BD4602" w:rsidRPr="005876AF">
        <w:rPr>
          <w:rFonts w:ascii="Times New Roman" w:hAnsi="Times New Roman" w:cs="Times New Roman"/>
          <w:sz w:val="32"/>
          <w:szCs w:val="32"/>
        </w:rPr>
        <w:t>а</w:t>
      </w:r>
      <w:r w:rsidRPr="005876AF">
        <w:rPr>
          <w:rFonts w:ascii="Times New Roman" w:hAnsi="Times New Roman" w:cs="Times New Roman"/>
          <w:sz w:val="32"/>
          <w:szCs w:val="32"/>
        </w:rPr>
        <w:t xml:space="preserve">тите от мен приноси предлагам на Уважаемото научно жури да удостои проф. Мария Енева Минева, доктор с научната степен „Доктор на науките“ по научната специалност „Теория и методика на физическото възпитание и спортната тренировка </w:t>
      </w:r>
      <w:r w:rsidRPr="005876AF">
        <w:rPr>
          <w:rFonts w:ascii="Times New Roman" w:hAnsi="Times New Roman" w:cs="Times New Roman"/>
          <w:sz w:val="32"/>
          <w:szCs w:val="32"/>
          <w:lang w:val="en-US"/>
        </w:rPr>
        <w:t>(</w:t>
      </w:r>
      <w:r w:rsidRPr="005876AF">
        <w:rPr>
          <w:rFonts w:ascii="Times New Roman" w:hAnsi="Times New Roman" w:cs="Times New Roman"/>
          <w:sz w:val="32"/>
          <w:szCs w:val="32"/>
        </w:rPr>
        <w:t>вкл. МЛФ</w:t>
      </w:r>
      <w:r w:rsidRPr="005876AF">
        <w:rPr>
          <w:rFonts w:ascii="Times New Roman" w:hAnsi="Times New Roman" w:cs="Times New Roman"/>
          <w:sz w:val="32"/>
          <w:szCs w:val="32"/>
          <w:lang w:val="en-US"/>
        </w:rPr>
        <w:t>)</w:t>
      </w:r>
      <w:r w:rsidRPr="005876AF">
        <w:rPr>
          <w:rFonts w:ascii="Times New Roman" w:hAnsi="Times New Roman" w:cs="Times New Roman"/>
          <w:sz w:val="32"/>
          <w:szCs w:val="32"/>
        </w:rPr>
        <w:t>“, професионално направление 7.6. Спорт-гимнастика.</w:t>
      </w:r>
    </w:p>
    <w:p w:rsidR="00972D04" w:rsidRPr="005876AF" w:rsidRDefault="00972D04" w:rsidP="00873E9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72D04" w:rsidRPr="005876AF" w:rsidRDefault="00972D04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                                         Рецензент:</w:t>
      </w:r>
    </w:p>
    <w:p w:rsidR="00972D04" w:rsidRDefault="00972D04" w:rsidP="00873E94">
      <w:pPr>
        <w:jc w:val="both"/>
        <w:rPr>
          <w:rFonts w:ascii="Times New Roman" w:hAnsi="Times New Roman" w:cs="Times New Roman"/>
          <w:sz w:val="32"/>
          <w:szCs w:val="32"/>
        </w:rPr>
      </w:pPr>
      <w:r w:rsidRPr="005876AF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/проф. д-р М. Тотева, дмн/</w:t>
      </w:r>
    </w:p>
    <w:p w:rsidR="00244720" w:rsidRDefault="00244720" w:rsidP="00873E9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44720" w:rsidRDefault="00244720" w:rsidP="00873E94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2447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44A" w:rsidRDefault="0032244A" w:rsidP="00BB02FC">
      <w:pPr>
        <w:spacing w:after="0" w:line="240" w:lineRule="auto"/>
      </w:pPr>
      <w:r>
        <w:separator/>
      </w:r>
    </w:p>
  </w:endnote>
  <w:endnote w:type="continuationSeparator" w:id="0">
    <w:p w:rsidR="0032244A" w:rsidRDefault="0032244A" w:rsidP="00BB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44A" w:rsidRDefault="0032244A" w:rsidP="00BB02FC">
      <w:pPr>
        <w:spacing w:after="0" w:line="240" w:lineRule="auto"/>
      </w:pPr>
      <w:r>
        <w:separator/>
      </w:r>
    </w:p>
  </w:footnote>
  <w:footnote w:type="continuationSeparator" w:id="0">
    <w:p w:rsidR="0032244A" w:rsidRDefault="0032244A" w:rsidP="00BB0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109122"/>
      <w:docPartObj>
        <w:docPartGallery w:val="Page Numbers (Top of Page)"/>
        <w:docPartUnique/>
      </w:docPartObj>
    </w:sdtPr>
    <w:sdtEndPr>
      <w:rPr>
        <w:noProof/>
      </w:rPr>
    </w:sdtEndPr>
    <w:sdtContent>
      <w:p w:rsidR="00BB02FC" w:rsidRDefault="00BB02F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472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B02FC" w:rsidRDefault="00BB02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4268"/>
    <w:multiLevelType w:val="hybridMultilevel"/>
    <w:tmpl w:val="59A22062"/>
    <w:lvl w:ilvl="0" w:tplc="6E08A44A">
      <w:numFmt w:val="bullet"/>
      <w:lvlText w:val="-"/>
      <w:lvlJc w:val="left"/>
      <w:pPr>
        <w:ind w:left="178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>
    <w:nsid w:val="0A4A7358"/>
    <w:multiLevelType w:val="hybridMultilevel"/>
    <w:tmpl w:val="CD282CF4"/>
    <w:lvl w:ilvl="0" w:tplc="2312EF66">
      <w:numFmt w:val="bullet"/>
      <w:lvlText w:val="-"/>
      <w:lvlJc w:val="left"/>
      <w:pPr>
        <w:ind w:left="112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19266FA3"/>
    <w:multiLevelType w:val="hybridMultilevel"/>
    <w:tmpl w:val="A0962A88"/>
    <w:lvl w:ilvl="0" w:tplc="6C4CFFF2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3B434803"/>
    <w:multiLevelType w:val="hybridMultilevel"/>
    <w:tmpl w:val="F77CF6B6"/>
    <w:lvl w:ilvl="0" w:tplc="1E5C2BA6"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EA"/>
    <w:rsid w:val="00244720"/>
    <w:rsid w:val="0032244A"/>
    <w:rsid w:val="0033719C"/>
    <w:rsid w:val="00363F83"/>
    <w:rsid w:val="00372A27"/>
    <w:rsid w:val="003C11C9"/>
    <w:rsid w:val="003E09B2"/>
    <w:rsid w:val="005876AF"/>
    <w:rsid w:val="00785403"/>
    <w:rsid w:val="007C58EA"/>
    <w:rsid w:val="00873E94"/>
    <w:rsid w:val="00942D43"/>
    <w:rsid w:val="00972D04"/>
    <w:rsid w:val="00BB02FC"/>
    <w:rsid w:val="00BD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F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0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2FC"/>
  </w:style>
  <w:style w:type="paragraph" w:styleId="Footer">
    <w:name w:val="footer"/>
    <w:basedOn w:val="Normal"/>
    <w:link w:val="FooterChar"/>
    <w:uiPriority w:val="99"/>
    <w:unhideWhenUsed/>
    <w:rsid w:val="00BB0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2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3F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0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2FC"/>
  </w:style>
  <w:style w:type="paragraph" w:styleId="Footer">
    <w:name w:val="footer"/>
    <w:basedOn w:val="Normal"/>
    <w:link w:val="FooterChar"/>
    <w:uiPriority w:val="99"/>
    <w:unhideWhenUsed/>
    <w:rsid w:val="00BB0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2013-01-07T11:30:00Z</dcterms:created>
  <dcterms:modified xsi:type="dcterms:W3CDTF">2013-01-07T12:55:00Z</dcterms:modified>
</cp:coreProperties>
</file>